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54" w:rsidRDefault="00727154" w:rsidP="00A65821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Новосибирск: с путеводителем по городу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Начинаем наше путешествие.</w:t>
      </w:r>
    </w:p>
    <w:p w:rsidR="00727154" w:rsidRDefault="00727154" w:rsidP="00A65821">
      <w:pPr>
        <w:pStyle w:val="Standard"/>
        <w:spacing w:line="36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1. Вставьте в данный текст недостающую информацию.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bCs/>
        </w:rPr>
      </w:pPr>
      <w:r>
        <w:rPr>
          <w:bCs/>
        </w:rPr>
        <w:t>Самый известный сад Ново-Николаевска был заложен в 1905 году, а открыт для публики позже на пересечении улиц Сибирской и КАБИНЕТСКОЙ (ныне – Советская). А в 1906 году в саду «Альгамбра» выступила популярнейшая русская певица Анастасия Вяльцева. Специально для ее выступления соорудили ЭСТРАДУ в форме ракушки.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bCs/>
        </w:rPr>
      </w:pPr>
      <w:r>
        <w:rPr>
          <w:bCs/>
        </w:rPr>
        <w:t>Этот дом строился почти три года: с 1912 по 1914.  Самый известный в те годы архитектор КРЯЧКОВ постарался соединить в нем элементы представительного городского здания и загородного особняка, благо возводилось здание в большой роще, ставшей со временем парком. Жаль, но от этого парка нынче не осталось ни одного деревца. Поначалу здание называлось коммерческим клубом, а теперь это ТЕАТР «КРАСНЫЙ ФАКЕЛ».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bCs/>
        </w:rPr>
      </w:pPr>
      <w:r>
        <w:rPr>
          <w:bCs/>
        </w:rPr>
        <w:t>Весной 1916 года начались строительные работы здания, в котором должен был располагаться инвалидный приют, мастерские, церковь и музей истории. Сегодня это одно из красивейших зданий центральной части города, построенных в каноническом стиле классицизма – ДОМ ОФИЦЕРОВ.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bCs/>
        </w:rPr>
      </w:pPr>
      <w:r>
        <w:rPr>
          <w:bCs/>
        </w:rPr>
        <w:t>Еще одно здание – символ Новосибирска, здание, вокруг которого создано немало легенд и мифов. И хотя его строительство началось в 1931 ГОДУ, в эксплуатацию здание ОПЕРНОГО ТЕАТРА приняли только в конце войны. 12 МАЯ 1945 ГОДА театр открылся оперой Глинки «ИВАН СУСАНИН». Однако полностью строительные работы были завершены лишь через 11 лет – в 1956 ГОДУ году.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bCs/>
        </w:rPr>
      </w:pPr>
      <w:r>
        <w:rPr>
          <w:bCs/>
        </w:rPr>
        <w:t>И, наконец, самый удивительный памятник Новосибирска – сто с лишним лет он работал, был частью большой дороги. Его иногда называют «Памятником папе Новосибирска», а автором его можно считать инженера и ученого Н.А. Белелюбского, сам же памятник - это ПРОЛЕТ СТАРОГО ЖЕЛЕЗНОДОРОЖНОГО МОСТА, расположенный теперь в парке «Городское начало».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Цена задания – 5 баллов.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Задание 2. Сколько представителей малой городской скульптуры вы встретили в этом тексте и где они расположены? Свой ответ сопроводите фотографиями.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bCs/>
        </w:rPr>
      </w:pPr>
      <w:r w:rsidRPr="000233AF">
        <w:rPr>
          <w:bCs/>
        </w:rPr>
        <w:t>Где-то рядом с рынком мне встр</w:t>
      </w:r>
      <w:r>
        <w:rPr>
          <w:bCs/>
        </w:rPr>
        <w:t xml:space="preserve">етились </w:t>
      </w:r>
      <w:r w:rsidRPr="00B959CB">
        <w:rPr>
          <w:b/>
          <w:bCs/>
        </w:rPr>
        <w:t>покупатель и продавец</w:t>
      </w:r>
      <w:r>
        <w:rPr>
          <w:bCs/>
        </w:rPr>
        <w:t xml:space="preserve">. </w:t>
      </w:r>
      <w:r w:rsidRPr="00C179D8">
        <w:rPr>
          <w:bCs/>
          <w:i/>
        </w:rPr>
        <w:t>(На перекрестке у Центрального рынка</w:t>
      </w:r>
      <w:r>
        <w:rPr>
          <w:bCs/>
        </w:rPr>
        <w:t>). На днях ч</w:t>
      </w:r>
      <w:r w:rsidRPr="000233AF">
        <w:rPr>
          <w:bCs/>
        </w:rPr>
        <w:t xml:space="preserve">ерез дорогу перешла – а тут </w:t>
      </w:r>
      <w:r w:rsidRPr="00B959CB">
        <w:rPr>
          <w:b/>
          <w:bCs/>
        </w:rPr>
        <w:t>первый гаишник</w:t>
      </w:r>
      <w:r w:rsidRPr="000233AF">
        <w:rPr>
          <w:bCs/>
        </w:rPr>
        <w:t>, представился: «Городовой!»</w:t>
      </w:r>
      <w:r>
        <w:rPr>
          <w:bCs/>
        </w:rPr>
        <w:t xml:space="preserve"> (</w:t>
      </w:r>
      <w:r w:rsidRPr="00C179D8">
        <w:rPr>
          <w:bCs/>
          <w:i/>
        </w:rPr>
        <w:t>На перекрестке ул. Сибревкома и Серебрениковской</w:t>
      </w:r>
      <w:r>
        <w:rPr>
          <w:bCs/>
        </w:rPr>
        <w:t>).</w:t>
      </w:r>
      <w:r w:rsidRPr="000233AF">
        <w:rPr>
          <w:bCs/>
        </w:rPr>
        <w:t xml:space="preserve"> Что происходит? </w:t>
      </w:r>
      <w:r>
        <w:rPr>
          <w:bCs/>
        </w:rPr>
        <w:t xml:space="preserve">В аллее </w:t>
      </w:r>
      <w:r w:rsidRPr="00C179D8">
        <w:rPr>
          <w:bCs/>
          <w:i/>
        </w:rPr>
        <w:t>(Аллея памяти призыва)</w:t>
      </w:r>
      <w:r>
        <w:rPr>
          <w:bCs/>
        </w:rPr>
        <w:t xml:space="preserve"> меня пригласил сделать фото забавный </w:t>
      </w:r>
      <w:r w:rsidRPr="00B959CB">
        <w:rPr>
          <w:b/>
          <w:bCs/>
        </w:rPr>
        <w:t>фотограф</w:t>
      </w:r>
      <w:r>
        <w:rPr>
          <w:bCs/>
        </w:rPr>
        <w:t xml:space="preserve"> (</w:t>
      </w:r>
      <w:r w:rsidRPr="00C179D8">
        <w:rPr>
          <w:bCs/>
          <w:i/>
        </w:rPr>
        <w:t>ул. Холодильная</w:t>
      </w:r>
      <w:r>
        <w:rPr>
          <w:bCs/>
        </w:rPr>
        <w:t xml:space="preserve">), который сообщил мне по секрету, что можно сфотографироваться на </w:t>
      </w:r>
      <w:r w:rsidRPr="00C179D8">
        <w:rPr>
          <w:b/>
          <w:bCs/>
        </w:rPr>
        <w:t>троне</w:t>
      </w:r>
      <w:r>
        <w:rPr>
          <w:bCs/>
        </w:rPr>
        <w:t xml:space="preserve"> (</w:t>
      </w:r>
      <w:r w:rsidRPr="00C179D8">
        <w:rPr>
          <w:bCs/>
          <w:i/>
        </w:rPr>
        <w:t>ул.</w:t>
      </w:r>
      <w:r>
        <w:rPr>
          <w:bCs/>
          <w:i/>
        </w:rPr>
        <w:t xml:space="preserve"> </w:t>
      </w:r>
      <w:r w:rsidRPr="00C179D8">
        <w:rPr>
          <w:bCs/>
          <w:i/>
        </w:rPr>
        <w:t>Депутатская</w:t>
      </w:r>
      <w:r>
        <w:rPr>
          <w:bCs/>
        </w:rPr>
        <w:t xml:space="preserve">). Научную экзотику Новосибирска удачно создавала </w:t>
      </w:r>
      <w:r w:rsidRPr="00B959CB">
        <w:rPr>
          <w:b/>
          <w:bCs/>
        </w:rPr>
        <w:t>спираль ДНК</w:t>
      </w:r>
      <w:r>
        <w:rPr>
          <w:b/>
          <w:bCs/>
        </w:rPr>
        <w:t xml:space="preserve"> (</w:t>
      </w:r>
      <w:r w:rsidRPr="00923E2F">
        <w:rPr>
          <w:bCs/>
          <w:i/>
        </w:rPr>
        <w:t>Нарымский сквер</w:t>
      </w:r>
      <w:r>
        <w:rPr>
          <w:b/>
          <w:bCs/>
        </w:rPr>
        <w:t>)</w:t>
      </w:r>
      <w:r w:rsidRPr="002C2738">
        <w:rPr>
          <w:b/>
          <w:bCs/>
        </w:rPr>
        <w:t xml:space="preserve"> /</w:t>
      </w:r>
      <w:r>
        <w:rPr>
          <w:b/>
          <w:bCs/>
        </w:rPr>
        <w:t xml:space="preserve"> </w:t>
      </w:r>
      <w:r w:rsidRPr="00A16BC0">
        <w:rPr>
          <w:b/>
          <w:bCs/>
        </w:rPr>
        <w:t>мышь, вяжущая молекулу ДНК</w:t>
      </w:r>
      <w:r w:rsidRPr="00A16BC0">
        <w:rPr>
          <w:bCs/>
        </w:rPr>
        <w:t xml:space="preserve"> </w:t>
      </w:r>
      <w:r w:rsidRPr="00A16BC0">
        <w:rPr>
          <w:bCs/>
          <w:i/>
        </w:rPr>
        <w:t>(территори</w:t>
      </w:r>
      <w:r>
        <w:rPr>
          <w:bCs/>
          <w:i/>
        </w:rPr>
        <w:t>я</w:t>
      </w:r>
      <w:r w:rsidRPr="00A16BC0">
        <w:rPr>
          <w:bCs/>
          <w:i/>
        </w:rPr>
        <w:t xml:space="preserve"> Института цитологии и генетики СО РАН) </w:t>
      </w:r>
      <w:r w:rsidRPr="00A16BC0">
        <w:rPr>
          <w:bCs/>
        </w:rPr>
        <w:t xml:space="preserve">- </w:t>
      </w:r>
      <w:r w:rsidRPr="00923E2F">
        <w:rPr>
          <w:bCs/>
        </w:rPr>
        <w:t>а ритм его жизни</w:t>
      </w:r>
      <w:r>
        <w:rPr>
          <w:b/>
          <w:bCs/>
        </w:rPr>
        <w:t xml:space="preserve"> - песочные часы (</w:t>
      </w:r>
      <w:r w:rsidRPr="00923E2F">
        <w:rPr>
          <w:bCs/>
          <w:i/>
        </w:rPr>
        <w:t>Заельцовский парк</w:t>
      </w:r>
      <w:r>
        <w:rPr>
          <w:b/>
          <w:bCs/>
        </w:rPr>
        <w:t>)</w:t>
      </w:r>
      <w:r>
        <w:rPr>
          <w:bCs/>
        </w:rPr>
        <w:t>. Как без этих атрибутов узнать родной город?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задания – 3 балла.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3. Назовите два театра и распределите на две группы композиторов, произведения которых ставились на сценах этих театров, притом никогда не пересекаясь.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Современная музыкальная культура Новосибирска держится, прежде всего, на плечах двух музыкальных театров. Они постоянно конкурируют между собой, но сохраняют свою идентичность благодаря репертуару. Так, в 50-е – 90-е годы ХХ века здесь можно было увидеть постановки по произведениям Ж. Бизе, Р. Вагнера, Д. Верди, М. Глинки, Ш.Ф. Гуно, А.С. Даргомыжского, И. Кальмана, Ф. Легара, П.И. Чайковского, 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задания – 5 баллов.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Ответ.</w:t>
      </w:r>
      <w:r w:rsidRPr="00A65821">
        <w:rPr>
          <w:rFonts w:ascii="Times New Roman" w:hAnsi="Times New Roman" w:cs="Times New Roman"/>
          <w:bCs/>
        </w:rPr>
        <w:t xml:space="preserve"> </w:t>
      </w:r>
    </w:p>
    <w:p w:rsidR="00727154" w:rsidRPr="00A65821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581BBF">
        <w:rPr>
          <w:rFonts w:ascii="Times New Roman" w:hAnsi="Times New Roman" w:cs="Times New Roman"/>
          <w:b/>
          <w:bCs/>
        </w:rPr>
        <w:t>Театр Музкомедии.</w:t>
      </w:r>
      <w:r w:rsidRPr="00A65821">
        <w:rPr>
          <w:rFonts w:ascii="Times New Roman" w:hAnsi="Times New Roman" w:cs="Times New Roman"/>
          <w:bCs/>
        </w:rPr>
        <w:t xml:space="preserve"> «Руслан и Людмила» М. Глинки, «Летучий голландец» Р. Вагнера, «Сицилийская вечеря» Д. Верди, «Дон Жуан» В. Моцарта, «Искатели жемчуга» Ж. Бизе, «Девушка с Запада» Д. Пуччини, «Сказки Гофмана» Ж. Оффенбаха. «Фиалка Монмартра» и «Принцесса цирка» И. Кальмана, «Веселая вдова» и «Фраскита» Ф. Легара, «Летучая мышь» и «Цыганский барон» И. Штрауса, а также популярные отечественные произведения «Свадьба в Малиновке» Б. Александрова, «Севастопольский вальс» К. Листова, «Бабий бунт» Е. Птичкина и др. В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581BBF">
        <w:rPr>
          <w:rFonts w:ascii="Times New Roman" w:hAnsi="Times New Roman" w:cs="Times New Roman"/>
          <w:b/>
          <w:bCs/>
        </w:rPr>
        <w:t>Оперный театр.</w:t>
      </w:r>
      <w:r w:rsidRPr="00A65821">
        <w:rPr>
          <w:rFonts w:ascii="Times New Roman" w:hAnsi="Times New Roman" w:cs="Times New Roman"/>
          <w:bCs/>
        </w:rPr>
        <w:t xml:space="preserve"> Оперы П.И.Чайковского «Евгений Онегин», «Пиковая дама», А.С. Даргомыжского «Русалка», Ж. Бизе «Кармен», Д. Верди «Аида», Ш. Ф. Гуно «Фауст», балет И. Морозова</w:t>
      </w:r>
      <w:r>
        <w:rPr>
          <w:rFonts w:ascii="Times New Roman" w:hAnsi="Times New Roman" w:cs="Times New Roman"/>
          <w:bCs/>
        </w:rPr>
        <w:t xml:space="preserve"> «Доктор Айболит», </w:t>
      </w:r>
      <w:r w:rsidRPr="00A65821">
        <w:rPr>
          <w:rFonts w:ascii="Times New Roman" w:hAnsi="Times New Roman" w:cs="Times New Roman"/>
          <w:bCs/>
        </w:rPr>
        <w:t xml:space="preserve">постановка «Волшебной флейты» В. Моцарта.  </w:t>
      </w:r>
      <w:hyperlink r:id="rId5" w:history="1">
        <w:r w:rsidRPr="00F01E22">
          <w:rPr>
            <w:rStyle w:val="Hyperlink"/>
            <w:rFonts w:ascii="Times New Roman" w:hAnsi="Times New Roman"/>
            <w:bCs/>
          </w:rPr>
          <w:t>http://bsk.nios.ru/content/ot-serdca-k-serdcu-muzykalnaya-kultura-novosibirska</w:t>
        </w:r>
      </w:hyperlink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4. Объясните, каким образом Николаевская городская дума в зимнее время получала в свою казну дополнительный доход от наличия в черте города русла реки Обь.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Цена задания – 2 балла.</w:t>
      </w:r>
    </w:p>
    <w:p w:rsidR="00727154" w:rsidRPr="00836C92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836C92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Ответ.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836C9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Кроме традиционных доходов (за зимнюю переправу через реку Обь),</w:t>
      </w:r>
      <w:r w:rsidRPr="00836C92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836C92">
        <w:rPr>
          <w:rFonts w:ascii="Times New Roman" w:hAnsi="Times New Roman"/>
          <w:b/>
          <w:bCs/>
        </w:rPr>
        <w:t xml:space="preserve">Николаевская городская дума в зимнее время получала в свою казну дополнительный доход, </w:t>
      </w:r>
      <w:r w:rsidRPr="00836C92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сдавая во временную/сезонную аренду проруби на реке.</w:t>
      </w:r>
    </w:p>
    <w:p w:rsidR="00727154" w:rsidRPr="00836C92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Задание 5. Подготовьте и снимите промо-ролик «Самый лучший маршрут». 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Как известно, экскурсия в переводе с латинского означает «прогулка, поездка». Любая  экскурсия расширяет наш  кругозор, а экскурсия по любимому городу ещё и поднимает настроение.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Вам предлагается создать и прорекламировать для своих сверстников уникальный экскурсионный маршрут по Новосибирску.</w:t>
      </w:r>
    </w:p>
    <w:p w:rsidR="00727154" w:rsidRDefault="00727154" w:rsidP="00A65821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С учётом вашей целевой аудитории определите содержание экскурсии (обзорная или тематическая), основные достопримечательности (объекты экскурсии), длительность маршрута (не более полутора часов), способ передвижения экскурсионной группы и создайте промо-ролик.</w:t>
      </w:r>
    </w:p>
    <w:p w:rsidR="00727154" w:rsidRDefault="00727154" w:rsidP="00A658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i/>
          <w:kern w:val="3"/>
          <w:sz w:val="24"/>
          <w:szCs w:val="24"/>
          <w:lang w:eastAsia="zh-CN" w:bidi="hi-IN"/>
        </w:rPr>
        <w:t xml:space="preserve">Примечание: промо-ролик – это рекламно-информационный видеосюжет, направленный на то, чтобы презентовать тот или иной товар / услугу. </w:t>
      </w:r>
    </w:p>
    <w:p w:rsidR="00727154" w:rsidRDefault="00727154" w:rsidP="00A658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Хронометраж ролика  – не более 5 минут.</w:t>
      </w:r>
    </w:p>
    <w:p w:rsidR="00727154" w:rsidRDefault="00727154" w:rsidP="00A658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Не забудьте дать название экскурсии, кроме того, оформить заставку ролика, визуализировать маршрут, продумать музыкальное сопровождение.</w:t>
      </w:r>
    </w:p>
    <w:p w:rsidR="00727154" w:rsidRDefault="00727154" w:rsidP="00A658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Вы можете использовать разнообразные технологии съемки, включая 3D-графику и анимацию. Особое внимание уделите работе лиц в кадре: темп речи, дикция, соблюдение норм русского языка.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u w:val="single"/>
          <w:lang w:eastAsia="zh-CN" w:bidi="hi-IN"/>
        </w:rPr>
        <w:t>Основные критерии оценивания: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соответствие требованиям жанра – рекламный ролик;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глубина раскрытия темы;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художественно-композиционное решение;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уровень технической сложности ролика.</w:t>
      </w:r>
    </w:p>
    <w:p w:rsidR="00727154" w:rsidRDefault="00727154" w:rsidP="00A6582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задания – 10 баллов.</w:t>
      </w:r>
    </w:p>
    <w:p w:rsidR="00727154" w:rsidRPr="00836C92" w:rsidRDefault="00727154" w:rsidP="00A6582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836C92">
        <w:rPr>
          <w:rFonts w:ascii="Times New Roman" w:hAnsi="Times New Roman"/>
          <w:sz w:val="24"/>
          <w:szCs w:val="24"/>
        </w:rPr>
        <w:t>На 1-4 вопросы должны быть даны видеоответы. Сопроводите свой ответ визуальным рядом: используйте доску SMART и/или другие интерактивные средства. Творческое задание 5 можно оформить отдельным видеофайлом.</w:t>
      </w:r>
    </w:p>
    <w:p w:rsidR="00727154" w:rsidRPr="00836C92" w:rsidRDefault="00727154" w:rsidP="00836C92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6C92">
        <w:rPr>
          <w:rFonts w:ascii="Times New Roman" w:hAnsi="Times New Roman"/>
          <w:sz w:val="24"/>
          <w:szCs w:val="24"/>
        </w:rPr>
        <w:t xml:space="preserve">В имени видеофайлов укажите наименование своей образовательной организации и класс. Видео необходимо разместить на видеохостинге </w:t>
      </w:r>
      <w:r w:rsidRPr="00836C92">
        <w:rPr>
          <w:rFonts w:ascii="Times New Roman" w:hAnsi="Times New Roman"/>
          <w:sz w:val="24"/>
          <w:szCs w:val="24"/>
          <w:lang w:val="en-US"/>
        </w:rPr>
        <w:t>Y</w:t>
      </w:r>
      <w:r w:rsidRPr="00836C92">
        <w:rPr>
          <w:rFonts w:ascii="Times New Roman" w:hAnsi="Times New Roman"/>
          <w:sz w:val="24"/>
          <w:szCs w:val="24"/>
        </w:rPr>
        <w:t>ou</w:t>
      </w:r>
      <w:r w:rsidRPr="00836C92">
        <w:rPr>
          <w:rFonts w:ascii="Times New Roman" w:hAnsi="Times New Roman"/>
          <w:sz w:val="24"/>
          <w:szCs w:val="24"/>
          <w:lang w:val="en-US"/>
        </w:rPr>
        <w:t>T</w:t>
      </w:r>
      <w:r w:rsidRPr="00836C92">
        <w:rPr>
          <w:rFonts w:ascii="Times New Roman" w:hAnsi="Times New Roman"/>
          <w:sz w:val="24"/>
          <w:szCs w:val="24"/>
        </w:rPr>
        <w:t>ube, а ссылку на него - в специальной форме на сайте.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C92">
        <w:rPr>
          <w:rFonts w:ascii="Times New Roman" w:hAnsi="Times New Roman"/>
          <w:sz w:val="24"/>
          <w:szCs w:val="24"/>
        </w:rPr>
        <w:t xml:space="preserve">Срок публикации видео: не позднее 20:00 (НСК) 21 апреля </w:t>
      </w:r>
      <w:smartTag w:uri="urn:schemas-microsoft-com:office:smarttags" w:element="metricconverter">
        <w:smartTagPr>
          <w:attr w:name="ProductID" w:val="2018 г"/>
        </w:smartTagPr>
        <w:r w:rsidRPr="00836C92">
          <w:rPr>
            <w:rFonts w:ascii="Times New Roman" w:hAnsi="Times New Roman"/>
            <w:sz w:val="24"/>
            <w:szCs w:val="24"/>
          </w:rPr>
          <w:t>2018 г</w:t>
        </w:r>
      </w:smartTag>
      <w:r w:rsidRPr="00836C92">
        <w:rPr>
          <w:rFonts w:ascii="Times New Roman" w:hAnsi="Times New Roman"/>
          <w:sz w:val="24"/>
          <w:szCs w:val="24"/>
        </w:rPr>
        <w:t>. Желаем вам успехов!</w:t>
      </w:r>
    </w:p>
    <w:sectPr w:rsidR="00727154" w:rsidRPr="00836C92" w:rsidSect="003A0AB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1930"/>
    <w:multiLevelType w:val="hybridMultilevel"/>
    <w:tmpl w:val="8FD219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37B"/>
    <w:rsid w:val="0000662F"/>
    <w:rsid w:val="000233AF"/>
    <w:rsid w:val="00041E9F"/>
    <w:rsid w:val="000A3FC2"/>
    <w:rsid w:val="000C17B0"/>
    <w:rsid w:val="000C5322"/>
    <w:rsid w:val="00151FA3"/>
    <w:rsid w:val="00206BB9"/>
    <w:rsid w:val="002A6936"/>
    <w:rsid w:val="002C2738"/>
    <w:rsid w:val="003A0AB0"/>
    <w:rsid w:val="00472339"/>
    <w:rsid w:val="004C125F"/>
    <w:rsid w:val="00581BBF"/>
    <w:rsid w:val="005B70B7"/>
    <w:rsid w:val="006032BD"/>
    <w:rsid w:val="00667029"/>
    <w:rsid w:val="00727154"/>
    <w:rsid w:val="007357C4"/>
    <w:rsid w:val="0077095A"/>
    <w:rsid w:val="007A7E67"/>
    <w:rsid w:val="007E3F78"/>
    <w:rsid w:val="00836C92"/>
    <w:rsid w:val="008656FB"/>
    <w:rsid w:val="00883D89"/>
    <w:rsid w:val="008A31E5"/>
    <w:rsid w:val="00923E2F"/>
    <w:rsid w:val="00A16BC0"/>
    <w:rsid w:val="00A56B4F"/>
    <w:rsid w:val="00A65821"/>
    <w:rsid w:val="00A90763"/>
    <w:rsid w:val="00B26775"/>
    <w:rsid w:val="00B8046D"/>
    <w:rsid w:val="00B959CB"/>
    <w:rsid w:val="00C12004"/>
    <w:rsid w:val="00C179D8"/>
    <w:rsid w:val="00C6713F"/>
    <w:rsid w:val="00DF1342"/>
    <w:rsid w:val="00DF437B"/>
    <w:rsid w:val="00DF4CC9"/>
    <w:rsid w:val="00E43908"/>
    <w:rsid w:val="00E96E3B"/>
    <w:rsid w:val="00EA590A"/>
    <w:rsid w:val="00EF20C9"/>
    <w:rsid w:val="00F01E22"/>
    <w:rsid w:val="00FE276E"/>
    <w:rsid w:val="00FE2C3E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437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0066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k.nios.ru/content/ot-serdca-k-serdcu-muzykalnaya-kultura-novosibir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3</Pages>
  <Words>959</Words>
  <Characters>5472</Characters>
  <Application>Microsoft Office Outlook</Application>
  <DocSecurity>0</DocSecurity>
  <Lines>0</Lines>
  <Paragraphs>0</Paragraphs>
  <ScaleCrop>false</ScaleCrop>
  <Company>ИОДО НГПУ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Wolf</cp:lastModifiedBy>
  <cp:revision>18</cp:revision>
  <dcterms:created xsi:type="dcterms:W3CDTF">2018-04-10T13:26:00Z</dcterms:created>
  <dcterms:modified xsi:type="dcterms:W3CDTF">2018-04-25T13:01:00Z</dcterms:modified>
</cp:coreProperties>
</file>