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120" w:rsidRDefault="007B1120" w:rsidP="007B1120">
      <w:pPr>
        <w:tabs>
          <w:tab w:val="left" w:pos="1148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7B1120" w:rsidRDefault="007B1120" w:rsidP="007B1120">
      <w:pPr>
        <w:tabs>
          <w:tab w:val="left" w:pos="1148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планируемых к заключению соглашений </w:t>
      </w:r>
    </w:p>
    <w:tbl>
      <w:tblPr>
        <w:tblStyle w:val="a3"/>
        <w:tblW w:w="149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5"/>
        <w:gridCol w:w="1525"/>
        <w:gridCol w:w="4961"/>
        <w:gridCol w:w="3542"/>
        <w:gridCol w:w="2585"/>
        <w:gridCol w:w="1807"/>
      </w:tblGrid>
      <w:tr w:rsidR="007B1120" w:rsidTr="007B1120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120" w:rsidRDefault="007B1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120" w:rsidRDefault="007B1120">
            <w:pPr>
              <w:spacing w:after="0" w:line="240" w:lineRule="auto"/>
              <w:ind w:left="348" w:right="-9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</w:p>
          <w:p w:rsidR="007B1120" w:rsidRDefault="007B1120">
            <w:pPr>
              <w:spacing w:after="0" w:line="240" w:lineRule="auto"/>
              <w:ind w:left="348" w:right="-9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120" w:rsidRDefault="007B1120">
            <w:pPr>
              <w:spacing w:after="0" w:line="240" w:lineRule="auto"/>
              <w:ind w:right="-9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– партнера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120" w:rsidRDefault="007B11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120" w:rsidRDefault="007B11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 договора</w:t>
            </w:r>
          </w:p>
          <w:p w:rsidR="007B1120" w:rsidRDefault="007B11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Факультет/институт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120" w:rsidRDefault="007B11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планируемого</w:t>
            </w:r>
          </w:p>
          <w:p w:rsidR="007B1120" w:rsidRDefault="007B11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подписания</w:t>
            </w:r>
          </w:p>
        </w:tc>
      </w:tr>
      <w:tr w:rsidR="00570C4A" w:rsidTr="00FF407E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C4A" w:rsidRDefault="00DE1E62" w:rsidP="00570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570C4A" w:rsidRDefault="00570C4A" w:rsidP="00586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  <w:p w:rsidR="00570C4A" w:rsidRDefault="00570C4A" w:rsidP="00586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Регенсбург</w:t>
            </w:r>
            <w:proofErr w:type="spellEnd"/>
          </w:p>
        </w:tc>
        <w:tc>
          <w:tcPr>
            <w:tcW w:w="4961" w:type="dxa"/>
          </w:tcPr>
          <w:p w:rsidR="00570C4A" w:rsidRDefault="00570C4A" w:rsidP="00586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Регенсбурга</w:t>
            </w:r>
            <w:proofErr w:type="spellEnd"/>
          </w:p>
          <w:p w:rsidR="00570C4A" w:rsidRDefault="00570C4A" w:rsidP="00586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образования</w:t>
            </w:r>
          </w:p>
        </w:tc>
        <w:tc>
          <w:tcPr>
            <w:tcW w:w="3542" w:type="dxa"/>
          </w:tcPr>
          <w:p w:rsidR="00570C4A" w:rsidRDefault="00570C4A" w:rsidP="00586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Меморандум об академическом обмене</w:t>
            </w:r>
          </w:p>
        </w:tc>
        <w:tc>
          <w:tcPr>
            <w:tcW w:w="2585" w:type="dxa"/>
          </w:tcPr>
          <w:p w:rsidR="00570C4A" w:rsidRDefault="00570C4A" w:rsidP="00586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BA">
              <w:rPr>
                <w:rFonts w:ascii="Times New Roman" w:hAnsi="Times New Roman" w:cs="Times New Roman"/>
                <w:sz w:val="24"/>
                <w:szCs w:val="24"/>
              </w:rPr>
              <w:t>Общеуниверситетский</w:t>
            </w:r>
          </w:p>
          <w:p w:rsidR="00570C4A" w:rsidRPr="001D7CBA" w:rsidRDefault="00570C4A" w:rsidP="00586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FD5A26" w:rsidRPr="00FD5A26" w:rsidRDefault="00FD5A26" w:rsidP="00FD5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A26">
              <w:rPr>
                <w:rFonts w:ascii="Times New Roman" w:hAnsi="Times New Roman" w:cs="Times New Roman"/>
                <w:sz w:val="24"/>
                <w:szCs w:val="24"/>
              </w:rPr>
              <w:t xml:space="preserve">08.03.2016 – </w:t>
            </w:r>
          </w:p>
          <w:p w:rsidR="00570C4A" w:rsidRDefault="00FD5A26" w:rsidP="00FD5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A26">
              <w:rPr>
                <w:rFonts w:ascii="Times New Roman" w:hAnsi="Times New Roman" w:cs="Times New Roman"/>
                <w:sz w:val="24"/>
                <w:szCs w:val="24"/>
              </w:rPr>
              <w:t>08.03.2019</w:t>
            </w:r>
          </w:p>
          <w:p w:rsidR="00FD5A26" w:rsidRDefault="00FD5A26" w:rsidP="00FD5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(процедура продления)</w:t>
            </w:r>
          </w:p>
        </w:tc>
      </w:tr>
      <w:tr w:rsidR="00EC36A1" w:rsidTr="00106B43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A1" w:rsidRDefault="00DE1E62" w:rsidP="00EC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C36A1" w:rsidRDefault="00EC36A1" w:rsidP="00EC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Бельгия</w:t>
            </w:r>
          </w:p>
        </w:tc>
        <w:tc>
          <w:tcPr>
            <w:tcW w:w="4961" w:type="dxa"/>
          </w:tcPr>
          <w:p w:rsidR="00EC36A1" w:rsidRDefault="00EC36A1" w:rsidP="00EC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 г. Гент</w:t>
            </w:r>
          </w:p>
          <w:p w:rsidR="00EC36A1" w:rsidRPr="001D7CBA" w:rsidRDefault="00EC36A1" w:rsidP="00EC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EC36A1" w:rsidRPr="001D7CBA" w:rsidRDefault="00EC36A1" w:rsidP="00EC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 сотрудничестве</w:t>
            </w:r>
          </w:p>
        </w:tc>
        <w:tc>
          <w:tcPr>
            <w:tcW w:w="2585" w:type="dxa"/>
          </w:tcPr>
          <w:p w:rsidR="00EC36A1" w:rsidRPr="002F27A2" w:rsidRDefault="00EC36A1" w:rsidP="00EC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7A2">
              <w:rPr>
                <w:rFonts w:ascii="Times New Roman" w:hAnsi="Times New Roman" w:cs="Times New Roman"/>
                <w:sz w:val="24"/>
                <w:szCs w:val="24"/>
              </w:rPr>
              <w:t>Общеуниверситетский</w:t>
            </w:r>
          </w:p>
          <w:p w:rsidR="00EC36A1" w:rsidRPr="001D7CBA" w:rsidRDefault="00EC36A1" w:rsidP="00EC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7A2">
              <w:rPr>
                <w:rFonts w:ascii="Times New Roman" w:hAnsi="Times New Roman" w:cs="Times New Roman"/>
                <w:sz w:val="24"/>
                <w:szCs w:val="24"/>
              </w:rPr>
              <w:t>ФИЯ</w:t>
            </w:r>
          </w:p>
        </w:tc>
        <w:tc>
          <w:tcPr>
            <w:tcW w:w="1807" w:type="dxa"/>
          </w:tcPr>
          <w:p w:rsidR="00EC36A1" w:rsidRPr="006F1CE7" w:rsidRDefault="00EC36A1" w:rsidP="00EC3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E7">
              <w:rPr>
                <w:rFonts w:ascii="Times New Roman" w:hAnsi="Times New Roman" w:cs="Times New Roman"/>
                <w:sz w:val="24"/>
                <w:szCs w:val="24"/>
              </w:rPr>
              <w:t>02.09.2013 –02.09.2018</w:t>
            </w:r>
          </w:p>
          <w:p w:rsidR="00EC36A1" w:rsidRDefault="00EC36A1" w:rsidP="00EC3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E7">
              <w:rPr>
                <w:rFonts w:ascii="Times New Roman" w:hAnsi="Times New Roman" w:cs="Times New Roman"/>
                <w:sz w:val="24"/>
                <w:szCs w:val="24"/>
              </w:rPr>
              <w:t>(процедура продления)</w:t>
            </w:r>
          </w:p>
        </w:tc>
      </w:tr>
      <w:tr w:rsidR="00575942" w:rsidTr="0022063E">
        <w:tc>
          <w:tcPr>
            <w:tcW w:w="5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75942" w:rsidRDefault="00575942" w:rsidP="006F1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vMerge w:val="restart"/>
            <w:tcBorders>
              <w:left w:val="single" w:sz="4" w:space="0" w:color="auto"/>
            </w:tcBorders>
          </w:tcPr>
          <w:p w:rsidR="00575942" w:rsidRDefault="00575942" w:rsidP="006F1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575942" w:rsidRDefault="00575942" w:rsidP="006F1C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Китайско-российский союз </w:t>
            </w:r>
          </w:p>
          <w:p w:rsidR="00575942" w:rsidRDefault="00575942" w:rsidP="006F1C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высших педагогических </w:t>
            </w:r>
          </w:p>
          <w:p w:rsidR="00575942" w:rsidRDefault="00575942" w:rsidP="006F1C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учебных заведений: </w:t>
            </w:r>
          </w:p>
          <w:p w:rsidR="00575942" w:rsidRDefault="00575942" w:rsidP="006F1C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Пекинский педагогический </w:t>
            </w:r>
          </w:p>
          <w:p w:rsidR="00575942" w:rsidRDefault="00575942" w:rsidP="006F1C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</w:p>
          <w:p w:rsidR="00575942" w:rsidRDefault="00575942" w:rsidP="006F1C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-Восточно-китайский </w:t>
            </w:r>
          </w:p>
          <w:p w:rsidR="00575942" w:rsidRDefault="00575942" w:rsidP="006F1C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университет</w:t>
            </w:r>
          </w:p>
          <w:p w:rsidR="00575942" w:rsidRDefault="00575942" w:rsidP="006F1C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-Центрально-китайский </w:t>
            </w:r>
          </w:p>
          <w:p w:rsidR="00575942" w:rsidRDefault="00575942" w:rsidP="006F1C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университет</w:t>
            </w:r>
          </w:p>
          <w:p w:rsidR="00575942" w:rsidRDefault="00575942" w:rsidP="006F1C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-Северо-восточный </w:t>
            </w:r>
          </w:p>
          <w:p w:rsidR="00575942" w:rsidRDefault="00575942" w:rsidP="006F1C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университет</w:t>
            </w:r>
          </w:p>
          <w:p w:rsidR="00575942" w:rsidRDefault="00575942" w:rsidP="006F1C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Шэнсийский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</w:t>
            </w:r>
          </w:p>
          <w:p w:rsidR="00575942" w:rsidRDefault="00575942" w:rsidP="006F1C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</w:p>
          <w:p w:rsidR="00575942" w:rsidRDefault="00575942" w:rsidP="006F1C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-Юго-западный </w:t>
            </w:r>
          </w:p>
          <w:p w:rsidR="00575942" w:rsidRDefault="00575942" w:rsidP="006F1C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университет</w:t>
            </w:r>
          </w:p>
        </w:tc>
        <w:tc>
          <w:tcPr>
            <w:tcW w:w="3542" w:type="dxa"/>
          </w:tcPr>
          <w:p w:rsidR="00575942" w:rsidRDefault="00575942" w:rsidP="006F1C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китайско-российского союза высших педагогических учебных заведений</w:t>
            </w:r>
          </w:p>
        </w:tc>
        <w:tc>
          <w:tcPr>
            <w:tcW w:w="2585" w:type="dxa"/>
          </w:tcPr>
          <w:p w:rsidR="00575942" w:rsidRDefault="00575942" w:rsidP="006F1C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CBA">
              <w:rPr>
                <w:rFonts w:ascii="Times New Roman" w:hAnsi="Times New Roman" w:cs="Times New Roman"/>
                <w:sz w:val="24"/>
                <w:szCs w:val="24"/>
              </w:rPr>
              <w:t>Общеуниверситетский</w:t>
            </w:r>
          </w:p>
          <w:p w:rsidR="00575942" w:rsidRPr="001D7CBA" w:rsidRDefault="00575942" w:rsidP="006F1C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575942" w:rsidRPr="006F1CE7" w:rsidRDefault="00575942" w:rsidP="006F1C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E7">
              <w:rPr>
                <w:rFonts w:ascii="Times New Roman" w:hAnsi="Times New Roman" w:cs="Times New Roman"/>
                <w:sz w:val="24"/>
                <w:szCs w:val="24"/>
              </w:rPr>
              <w:t xml:space="preserve">18.04.2014 – </w:t>
            </w:r>
          </w:p>
          <w:p w:rsidR="00575942" w:rsidRPr="006F1CE7" w:rsidRDefault="00575942" w:rsidP="006F1C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E7"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  <w:p w:rsidR="00575942" w:rsidRDefault="00575942" w:rsidP="006F1C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E7">
              <w:rPr>
                <w:rFonts w:ascii="Times New Roman" w:hAnsi="Times New Roman" w:cs="Times New Roman"/>
                <w:sz w:val="24"/>
                <w:szCs w:val="24"/>
              </w:rPr>
              <w:t>(процедура продления)</w:t>
            </w:r>
          </w:p>
        </w:tc>
      </w:tr>
      <w:bookmarkEnd w:id="0"/>
      <w:tr w:rsidR="00575942" w:rsidTr="0022063E">
        <w:tc>
          <w:tcPr>
            <w:tcW w:w="5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42" w:rsidRDefault="00575942" w:rsidP="006F1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</w:tcPr>
          <w:p w:rsidR="00575942" w:rsidRDefault="00575942" w:rsidP="006F1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575942" w:rsidRDefault="00575942" w:rsidP="006F1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Пекинский педагогический университет</w:t>
            </w:r>
          </w:p>
        </w:tc>
        <w:tc>
          <w:tcPr>
            <w:tcW w:w="3542" w:type="dxa"/>
          </w:tcPr>
          <w:p w:rsidR="00575942" w:rsidRDefault="00575942" w:rsidP="006F1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по программам студенческого обмена</w:t>
            </w:r>
          </w:p>
        </w:tc>
        <w:tc>
          <w:tcPr>
            <w:tcW w:w="2585" w:type="dxa"/>
          </w:tcPr>
          <w:p w:rsidR="00575942" w:rsidRDefault="00575942" w:rsidP="006F1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Общеуниверситетский</w:t>
            </w:r>
          </w:p>
        </w:tc>
        <w:tc>
          <w:tcPr>
            <w:tcW w:w="1807" w:type="dxa"/>
          </w:tcPr>
          <w:p w:rsidR="00575942" w:rsidRPr="006F1CE7" w:rsidRDefault="00575942" w:rsidP="006F1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E7">
              <w:rPr>
                <w:rFonts w:ascii="Times New Roman" w:hAnsi="Times New Roman" w:cs="Times New Roman"/>
                <w:sz w:val="24"/>
                <w:szCs w:val="24"/>
              </w:rPr>
              <w:t xml:space="preserve">18.04.2014 – </w:t>
            </w:r>
          </w:p>
          <w:p w:rsidR="00575942" w:rsidRDefault="00575942" w:rsidP="006F1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18.04.2019 (процедура продления)</w:t>
            </w:r>
          </w:p>
        </w:tc>
      </w:tr>
    </w:tbl>
    <w:p w:rsidR="00F5040B" w:rsidRDefault="00F5040B" w:rsidP="00D679E3"/>
    <w:sectPr w:rsidR="00F5040B" w:rsidSect="005B05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DD"/>
    <w:rsid w:val="00231970"/>
    <w:rsid w:val="00570C4A"/>
    <w:rsid w:val="00575942"/>
    <w:rsid w:val="00586D29"/>
    <w:rsid w:val="005B05BA"/>
    <w:rsid w:val="00671BCA"/>
    <w:rsid w:val="006F1CE7"/>
    <w:rsid w:val="00751396"/>
    <w:rsid w:val="007B1120"/>
    <w:rsid w:val="00831EDD"/>
    <w:rsid w:val="00D679E3"/>
    <w:rsid w:val="00DE1E62"/>
    <w:rsid w:val="00EC36A1"/>
    <w:rsid w:val="00F5040B"/>
    <w:rsid w:val="00FD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5DDFC"/>
  <w15:chartTrackingRefBased/>
  <w15:docId w15:val="{34E87305-5CCA-4BB5-9C18-400930FA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12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120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2020-02-26T07:39:00Z</dcterms:created>
  <dcterms:modified xsi:type="dcterms:W3CDTF">2020-04-08T08:40:00Z</dcterms:modified>
</cp:coreProperties>
</file>